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5D" w:rsidRDefault="00BE2C5D" w:rsidP="006E5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B27" w:rsidRPr="006E5B27" w:rsidRDefault="00155B99" w:rsidP="006E5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B2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E5B27" w:rsidRPr="006E5B27" w:rsidRDefault="006E5B27" w:rsidP="006E5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B27">
        <w:rPr>
          <w:rFonts w:ascii="Times New Roman" w:hAnsi="Times New Roman" w:cs="Times New Roman"/>
          <w:b/>
          <w:sz w:val="28"/>
          <w:szCs w:val="28"/>
        </w:rPr>
        <w:t xml:space="preserve">рассмотрения декларации 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6E5B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ГБСУСОССЗН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Шебекинский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дом-интернат для престарелых и инвалидов»</w:t>
      </w:r>
    </w:p>
    <w:p w:rsidR="006E5B27" w:rsidRDefault="006E5B27" w:rsidP="006E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1. Порядок </w:t>
      </w:r>
      <w:proofErr w:type="gramStart"/>
      <w:r w:rsidRPr="00EB067C">
        <w:rPr>
          <w:rFonts w:ascii="Times New Roman" w:hAnsi="Times New Roman" w:cs="Times New Roman"/>
          <w:sz w:val="26"/>
          <w:szCs w:val="26"/>
        </w:rPr>
        <w:t>рассмотрения декларации конфликта интересов работников</w:t>
      </w:r>
      <w:proofErr w:type="gramEnd"/>
      <w:r w:rsidRPr="00EB067C">
        <w:rPr>
          <w:rFonts w:ascii="Times New Roman" w:hAnsi="Times New Roman" w:cs="Times New Roman"/>
          <w:sz w:val="26"/>
          <w:szCs w:val="26"/>
        </w:rPr>
        <w:t xml:space="preserve"> ГБСУСОССЗН «</w:t>
      </w:r>
      <w:proofErr w:type="spellStart"/>
      <w:r w:rsidRPr="00EB067C">
        <w:rPr>
          <w:rFonts w:ascii="Times New Roman" w:hAnsi="Times New Roman" w:cs="Times New Roman"/>
          <w:sz w:val="26"/>
          <w:szCs w:val="26"/>
        </w:rPr>
        <w:t>Шебекинский</w:t>
      </w:r>
      <w:proofErr w:type="spellEnd"/>
      <w:r w:rsidRPr="00EB067C">
        <w:rPr>
          <w:rFonts w:ascii="Times New Roman" w:hAnsi="Times New Roman" w:cs="Times New Roman"/>
          <w:sz w:val="26"/>
          <w:szCs w:val="26"/>
        </w:rPr>
        <w:t xml:space="preserve"> дом-интернат для престарелых и инвалидов», (далее - Порядок) определяет процедуру рассмотрения деклараций конфликта интересов (далее - декларация), представленных работниками ГБСУСОССЗН «</w:t>
      </w:r>
      <w:proofErr w:type="spellStart"/>
      <w:r w:rsidRPr="00EB067C">
        <w:rPr>
          <w:rFonts w:ascii="Times New Roman" w:hAnsi="Times New Roman" w:cs="Times New Roman"/>
          <w:sz w:val="26"/>
          <w:szCs w:val="26"/>
        </w:rPr>
        <w:t>Шебекинский</w:t>
      </w:r>
      <w:proofErr w:type="spellEnd"/>
      <w:r w:rsidRPr="00EB067C">
        <w:rPr>
          <w:rFonts w:ascii="Times New Roman" w:hAnsi="Times New Roman" w:cs="Times New Roman"/>
          <w:sz w:val="26"/>
          <w:szCs w:val="26"/>
        </w:rPr>
        <w:t xml:space="preserve"> дом-интернат для престарелых и инвалидов» (далее — работники учреждения).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2. Декларация рассматривается должностным лицом учреждения, ответственным за работу по профилактике коррупционных и иных правонарушений (далее — должностное лицо).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3. При рассмотрении декларации должностное лицо осуществляет всестороннее и объективное изучение изложенных в декларации обстоятельств.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4. По результатам рассмотрения декларации с положительным ответом на любой из вопросов, указанных в ней, должностное лицо подготавливает материалы, в том числе мотивированное заключение, и представляет их на комиссию по рассмотрению вопросов соблюдения требований законодательства по противодействию коррупции учреждения (далее - Комиссия). </w:t>
      </w:r>
    </w:p>
    <w:p w:rsidR="006E5B27" w:rsidRPr="00EB067C" w:rsidRDefault="006E5B27" w:rsidP="006E5B27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5. В ходе подготовки мотивированного заключения должностное лицо имеет право: - проводить беседу с работником учреждения, представившим декларацию;  </w:t>
      </w:r>
    </w:p>
    <w:p w:rsidR="006E5B27" w:rsidRPr="00EB067C" w:rsidRDefault="006E5B27" w:rsidP="006E5B27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- изучать представленную работником учреждения декларацию и дополнительные материалы; </w:t>
      </w:r>
    </w:p>
    <w:p w:rsidR="006E5B27" w:rsidRPr="00EB067C" w:rsidRDefault="006E5B27" w:rsidP="006E5B27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>- получать от работник</w:t>
      </w:r>
      <w:r w:rsidR="00680703" w:rsidRPr="00EB067C">
        <w:rPr>
          <w:rFonts w:ascii="Times New Roman" w:hAnsi="Times New Roman" w:cs="Times New Roman"/>
          <w:sz w:val="26"/>
          <w:szCs w:val="26"/>
        </w:rPr>
        <w:t>а</w:t>
      </w:r>
      <w:r w:rsidRPr="00EB067C">
        <w:rPr>
          <w:rFonts w:ascii="Times New Roman" w:hAnsi="Times New Roman" w:cs="Times New Roman"/>
          <w:sz w:val="26"/>
          <w:szCs w:val="26"/>
        </w:rPr>
        <w:t xml:space="preserve"> учреждения письменные пояснения.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6. Мотивированное заключение должно содержать: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- информацию, изложенную в декларации;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- мотивированный вывод по результатам рассмотрения декларации;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- рекомендации </w:t>
      </w:r>
      <w:proofErr w:type="gramStart"/>
      <w:r w:rsidRPr="00EB067C">
        <w:rPr>
          <w:rFonts w:ascii="Times New Roman" w:hAnsi="Times New Roman" w:cs="Times New Roman"/>
          <w:sz w:val="26"/>
          <w:szCs w:val="26"/>
        </w:rPr>
        <w:t>для принятия одного из решений по декларации в соответствии с приложением</w:t>
      </w:r>
      <w:proofErr w:type="gramEnd"/>
      <w:r w:rsidRPr="00EB067C">
        <w:rPr>
          <w:rFonts w:ascii="Times New Roman" w:hAnsi="Times New Roman" w:cs="Times New Roman"/>
          <w:sz w:val="26"/>
          <w:szCs w:val="26"/>
        </w:rPr>
        <w:t xml:space="preserve"> 1 к Антикоррупционным стандартам в отношении </w:t>
      </w:r>
      <w:r w:rsidR="007A19BA" w:rsidRPr="00EB067C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EB067C">
        <w:rPr>
          <w:rFonts w:ascii="Times New Roman" w:hAnsi="Times New Roman" w:cs="Times New Roman"/>
          <w:sz w:val="26"/>
          <w:szCs w:val="26"/>
        </w:rPr>
        <w:t xml:space="preserve"> </w:t>
      </w:r>
      <w:r w:rsidR="007A19BA" w:rsidRPr="00EB067C">
        <w:rPr>
          <w:rFonts w:ascii="Times New Roman" w:hAnsi="Times New Roman" w:cs="Times New Roman"/>
          <w:sz w:val="26"/>
          <w:szCs w:val="26"/>
        </w:rPr>
        <w:t>учреждения</w:t>
      </w:r>
      <w:r w:rsidRPr="00EB06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717F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7. Мотивированное заключение и иные материалы (при наличии) B течение 14 рабочих дней со дня поступления декларации представляются в Комиссию.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Срок, указанный в абзаце первом настоящего пункта, может быть продлен до 30 дней </w:t>
      </w:r>
      <w:r w:rsidR="007A19BA" w:rsidRPr="00EB067C">
        <w:rPr>
          <w:rFonts w:ascii="Times New Roman" w:hAnsi="Times New Roman" w:cs="Times New Roman"/>
          <w:sz w:val="26"/>
          <w:szCs w:val="26"/>
        </w:rPr>
        <w:t>руководителем учреждения</w:t>
      </w:r>
      <w:r w:rsidRPr="00EB06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8. Мотивированное заключение по результатам рассмотрения декларации носит рекомендательный характер.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9. Окончательное решение о наличии, отсутствии, способе предотвращения или урегулирования конфликта интересов принимает </w:t>
      </w:r>
      <w:r w:rsidR="007A19BA" w:rsidRPr="00EB067C">
        <w:rPr>
          <w:rFonts w:ascii="Times New Roman" w:hAnsi="Times New Roman" w:cs="Times New Roman"/>
          <w:sz w:val="26"/>
          <w:szCs w:val="26"/>
        </w:rPr>
        <w:t xml:space="preserve">руководитель учреждения </w:t>
      </w:r>
      <w:r w:rsidRPr="00EB067C">
        <w:rPr>
          <w:rFonts w:ascii="Times New Roman" w:hAnsi="Times New Roman" w:cs="Times New Roman"/>
          <w:sz w:val="26"/>
          <w:szCs w:val="26"/>
        </w:rPr>
        <w:t xml:space="preserve">с учетом решения Комиссии. </w:t>
      </w:r>
    </w:p>
    <w:p w:rsidR="006E5B27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t xml:space="preserve">10. В случае поступления от </w:t>
      </w:r>
      <w:r w:rsidR="007A19BA" w:rsidRPr="00EB067C">
        <w:rPr>
          <w:rFonts w:ascii="Times New Roman" w:hAnsi="Times New Roman" w:cs="Times New Roman"/>
          <w:sz w:val="26"/>
          <w:szCs w:val="26"/>
        </w:rPr>
        <w:t>работника</w:t>
      </w:r>
      <w:r w:rsidRPr="00EB067C">
        <w:rPr>
          <w:rFonts w:ascii="Times New Roman" w:hAnsi="Times New Roman" w:cs="Times New Roman"/>
          <w:sz w:val="26"/>
          <w:szCs w:val="26"/>
        </w:rPr>
        <w:t xml:space="preserve"> учреждения — декларации с положительным ответом на любой </w:t>
      </w:r>
      <w:r w:rsidR="007A19BA" w:rsidRPr="00EB067C">
        <w:rPr>
          <w:rFonts w:ascii="Times New Roman" w:hAnsi="Times New Roman" w:cs="Times New Roman"/>
          <w:sz w:val="26"/>
          <w:szCs w:val="26"/>
        </w:rPr>
        <w:t>из</w:t>
      </w:r>
      <w:r w:rsidRPr="00EB067C">
        <w:rPr>
          <w:rFonts w:ascii="Times New Roman" w:hAnsi="Times New Roman" w:cs="Times New Roman"/>
          <w:sz w:val="26"/>
          <w:szCs w:val="26"/>
        </w:rPr>
        <w:t xml:space="preserve"> вопросов, указанных </w:t>
      </w:r>
      <w:r w:rsidR="007A19BA" w:rsidRPr="00EB067C">
        <w:rPr>
          <w:rFonts w:ascii="Times New Roman" w:hAnsi="Times New Roman" w:cs="Times New Roman"/>
          <w:sz w:val="26"/>
          <w:szCs w:val="26"/>
        </w:rPr>
        <w:t>в</w:t>
      </w:r>
      <w:r w:rsidRPr="00EB067C">
        <w:rPr>
          <w:rFonts w:ascii="Times New Roman" w:hAnsi="Times New Roman" w:cs="Times New Roman"/>
          <w:sz w:val="26"/>
          <w:szCs w:val="26"/>
        </w:rPr>
        <w:t xml:space="preserve"> ней, </w:t>
      </w:r>
      <w:r w:rsidR="007A19BA" w:rsidRPr="00EB067C">
        <w:rPr>
          <w:rFonts w:ascii="Times New Roman" w:hAnsi="Times New Roman" w:cs="Times New Roman"/>
          <w:sz w:val="26"/>
          <w:szCs w:val="26"/>
        </w:rPr>
        <w:t>учреждение</w:t>
      </w:r>
      <w:r w:rsidRPr="00EB067C">
        <w:rPr>
          <w:rFonts w:ascii="Times New Roman" w:hAnsi="Times New Roman" w:cs="Times New Roman"/>
          <w:sz w:val="26"/>
          <w:szCs w:val="26"/>
        </w:rPr>
        <w:t xml:space="preserve"> не позднее 3 рабочих дней </w:t>
      </w:r>
      <w:r w:rsidR="007A19BA" w:rsidRPr="00EB067C">
        <w:rPr>
          <w:rFonts w:ascii="Times New Roman" w:hAnsi="Times New Roman" w:cs="Times New Roman"/>
          <w:sz w:val="26"/>
          <w:szCs w:val="26"/>
        </w:rPr>
        <w:t>со</w:t>
      </w:r>
      <w:r w:rsidRPr="00EB067C">
        <w:rPr>
          <w:rFonts w:ascii="Times New Roman" w:hAnsi="Times New Roman" w:cs="Times New Roman"/>
          <w:sz w:val="26"/>
          <w:szCs w:val="26"/>
        </w:rPr>
        <w:t xml:space="preserve"> дня принятия решения по декларации направляет копии декларации, мотивированного заключения и иные материалы (при наличии) в управление по профилактике коррупционных и иных правонарушений Белгородской области. </w:t>
      </w:r>
    </w:p>
    <w:p w:rsidR="00574362" w:rsidRPr="00EB067C" w:rsidRDefault="006E5B27" w:rsidP="006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7C">
        <w:rPr>
          <w:rFonts w:ascii="Times New Roman" w:hAnsi="Times New Roman" w:cs="Times New Roman"/>
          <w:sz w:val="26"/>
          <w:szCs w:val="26"/>
        </w:rPr>
        <w:lastRenderedPageBreak/>
        <w:t xml:space="preserve">11. Подлинники декларации, мотивированное заключение и иные материалы (при наличии) хранятся </w:t>
      </w:r>
      <w:r w:rsidR="007A19BA" w:rsidRPr="00EB067C">
        <w:rPr>
          <w:rFonts w:ascii="Times New Roman" w:hAnsi="Times New Roman" w:cs="Times New Roman"/>
          <w:sz w:val="26"/>
          <w:szCs w:val="26"/>
        </w:rPr>
        <w:t>учреждением</w:t>
      </w:r>
      <w:r w:rsidRPr="00EB067C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об архивном деле.</w:t>
      </w:r>
    </w:p>
    <w:sectPr w:rsidR="00574362" w:rsidRPr="00EB067C" w:rsidSect="00DC0D96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448" w:rsidRDefault="00846448" w:rsidP="00DC0D96">
      <w:pPr>
        <w:spacing w:after="0" w:line="240" w:lineRule="auto"/>
      </w:pPr>
      <w:r>
        <w:separator/>
      </w:r>
    </w:p>
  </w:endnote>
  <w:endnote w:type="continuationSeparator" w:id="0">
    <w:p w:rsidR="00846448" w:rsidRDefault="00846448" w:rsidP="00DC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031766"/>
      <w:docPartObj>
        <w:docPartGallery w:val="Page Numbers (Bottom of Page)"/>
        <w:docPartUnique/>
      </w:docPartObj>
    </w:sdtPr>
    <w:sdtContent>
      <w:p w:rsidR="00DC0D96" w:rsidRDefault="00BC6B63">
        <w:pPr>
          <w:pStyle w:val="a5"/>
          <w:jc w:val="right"/>
        </w:pPr>
        <w:r>
          <w:fldChar w:fldCharType="begin"/>
        </w:r>
        <w:r w:rsidR="00DC0D96">
          <w:instrText>PAGE   \* MERGEFORMAT</w:instrText>
        </w:r>
        <w:r>
          <w:fldChar w:fldCharType="separate"/>
        </w:r>
        <w:r w:rsidR="000D065C">
          <w:rPr>
            <w:noProof/>
          </w:rPr>
          <w:t>2</w:t>
        </w:r>
        <w:r>
          <w:fldChar w:fldCharType="end"/>
        </w:r>
      </w:p>
    </w:sdtContent>
  </w:sdt>
  <w:p w:rsidR="00DC0D96" w:rsidRDefault="00DC0D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448" w:rsidRDefault="00846448" w:rsidP="00DC0D96">
      <w:pPr>
        <w:spacing w:after="0" w:line="240" w:lineRule="auto"/>
      </w:pPr>
      <w:r>
        <w:separator/>
      </w:r>
    </w:p>
  </w:footnote>
  <w:footnote w:type="continuationSeparator" w:id="0">
    <w:p w:rsidR="00846448" w:rsidRDefault="00846448" w:rsidP="00DC0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315"/>
    <w:rsid w:val="000B031F"/>
    <w:rsid w:val="000C67D7"/>
    <w:rsid w:val="000D065C"/>
    <w:rsid w:val="000E2C94"/>
    <w:rsid w:val="00155B99"/>
    <w:rsid w:val="0050717F"/>
    <w:rsid w:val="00614B7B"/>
    <w:rsid w:val="00647053"/>
    <w:rsid w:val="00680703"/>
    <w:rsid w:val="006E5B27"/>
    <w:rsid w:val="007A19BA"/>
    <w:rsid w:val="00846448"/>
    <w:rsid w:val="00A502EC"/>
    <w:rsid w:val="00B91315"/>
    <w:rsid w:val="00BC6B63"/>
    <w:rsid w:val="00BE2C5D"/>
    <w:rsid w:val="00DC0D96"/>
    <w:rsid w:val="00EB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D96"/>
  </w:style>
  <w:style w:type="paragraph" w:styleId="a5">
    <w:name w:val="footer"/>
    <w:basedOn w:val="a"/>
    <w:link w:val="a6"/>
    <w:uiPriority w:val="99"/>
    <w:unhideWhenUsed/>
    <w:rsid w:val="00DC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D96"/>
  </w:style>
  <w:style w:type="paragraph" w:styleId="a5">
    <w:name w:val="footer"/>
    <w:basedOn w:val="a"/>
    <w:link w:val="a6"/>
    <w:uiPriority w:val="99"/>
    <w:unhideWhenUsed/>
    <w:rsid w:val="00DC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Пользователь</cp:lastModifiedBy>
  <cp:revision>13</cp:revision>
  <dcterms:created xsi:type="dcterms:W3CDTF">2023-05-12T11:52:00Z</dcterms:created>
  <dcterms:modified xsi:type="dcterms:W3CDTF">2025-12-17T06:55:00Z</dcterms:modified>
</cp:coreProperties>
</file>